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956" w:rsidP="43BE7D01" w:rsidRDefault="006B6956" w14:paraId="5B0E6C8B" w14:textId="57ED3093">
      <w:pPr>
        <w:spacing w:after="0"/>
        <w:jc w:val="center"/>
        <w:rPr>
          <w:b w:val="1"/>
          <w:bCs w:val="1"/>
          <w:sz w:val="16"/>
          <w:szCs w:val="16"/>
        </w:rPr>
      </w:pPr>
      <w:bookmarkStart w:name="_GoBack" w:id="0"/>
      <w:bookmarkEnd w:id="0"/>
      <w:r w:rsidRPr="43BE7D01" w:rsidR="60A1E8FC">
        <w:rPr>
          <w:b w:val="1"/>
          <w:bCs w:val="1"/>
          <w:sz w:val="16"/>
          <w:szCs w:val="16"/>
        </w:rPr>
        <w:t xml:space="preserve">                                                                                                                                                                                                                                                                                                                                  </w:t>
      </w:r>
    </w:p>
    <w:p w:rsidRPr="001F0AB9" w:rsidR="001F0AB9" w:rsidP="001F0AB9" w:rsidRDefault="00D71C2C" w14:paraId="5213EDF0" w14:textId="3F0C6F16">
      <w:pPr>
        <w:jc w:val="center"/>
        <w:rPr>
          <w:b/>
          <w:sz w:val="36"/>
          <w:szCs w:val="36"/>
        </w:rPr>
      </w:pPr>
      <w:r>
        <w:rPr>
          <w:b/>
          <w:sz w:val="36"/>
          <w:szCs w:val="36"/>
        </w:rPr>
        <w:t>Vocal</w:t>
      </w:r>
      <w:r w:rsidRPr="001F0AB9" w:rsidR="001F0AB9">
        <w:rPr>
          <w:b/>
          <w:sz w:val="36"/>
          <w:szCs w:val="36"/>
        </w:rPr>
        <w:t xml:space="preserve"> Mand Training Data Collection</w:t>
      </w:r>
    </w:p>
    <w:p w:rsidRPr="001F0AB9" w:rsidR="001F0AB9" w:rsidP="001F0AB9" w:rsidRDefault="001F0AB9" w14:paraId="619BF138" w14:textId="77777777">
      <w:pPr>
        <w:rPr>
          <w:sz w:val="24"/>
          <w:szCs w:val="24"/>
        </w:rPr>
      </w:pPr>
      <w:r w:rsidRPr="001F0AB9">
        <w:rPr>
          <w:sz w:val="24"/>
          <w:szCs w:val="24"/>
        </w:rPr>
        <w:t>Child: ______________________________</w:t>
      </w:r>
    </w:p>
    <w:p w:rsidRPr="001F0AB9" w:rsidR="001F0AB9" w:rsidP="001F0AB9" w:rsidRDefault="001F0AB9" w14:paraId="3681D3CD" w14:textId="77777777">
      <w:pPr>
        <w:rPr>
          <w:sz w:val="24"/>
          <w:szCs w:val="24"/>
        </w:rPr>
      </w:pPr>
      <w:r w:rsidRPr="001F0AB9">
        <w:rPr>
          <w:sz w:val="24"/>
          <w:szCs w:val="24"/>
        </w:rPr>
        <w:t>Date: _______________________________ Therapist Name: ________________</w:t>
      </w:r>
    </w:p>
    <w:p w:rsidRPr="001F0AB9" w:rsidR="001F0AB9" w:rsidP="001F0AB9" w:rsidRDefault="001F0AB9" w14:paraId="2DA72CE0" w14:textId="77777777">
      <w:pPr>
        <w:pStyle w:val="ListParagraph"/>
        <w:numPr>
          <w:ilvl w:val="0"/>
          <w:numId w:val="1"/>
        </w:numPr>
        <w:rPr>
          <w:sz w:val="24"/>
          <w:szCs w:val="24"/>
        </w:rPr>
      </w:pPr>
      <w:r w:rsidRPr="001F0AB9">
        <w:rPr>
          <w:sz w:val="24"/>
          <w:szCs w:val="24"/>
        </w:rPr>
        <w:t>Enter a tally mark in the appropriate column for the prompt level that was used.</w:t>
      </w:r>
    </w:p>
    <w:p w:rsidRPr="001F0AB9" w:rsidR="001F0AB9" w:rsidP="001F0AB9" w:rsidRDefault="001F0AB9" w14:paraId="01715935" w14:textId="77777777">
      <w:pPr>
        <w:pStyle w:val="ListParagraph"/>
        <w:numPr>
          <w:ilvl w:val="0"/>
          <w:numId w:val="1"/>
        </w:numPr>
        <w:rPr>
          <w:sz w:val="24"/>
          <w:szCs w:val="24"/>
        </w:rPr>
      </w:pPr>
      <w:r w:rsidRPr="001F0AB9">
        <w:rPr>
          <w:sz w:val="24"/>
          <w:szCs w:val="24"/>
        </w:rPr>
        <w:t>Total prompted will include: Full Physical Prompt, Partial Physical Prompt, and Modeled Prompt</w:t>
      </w:r>
    </w:p>
    <w:p w:rsidR="00D71C2C" w:rsidP="00D71C2C" w:rsidRDefault="001F0AB9" w14:paraId="7477F2D5" w14:textId="77777777">
      <w:pPr>
        <w:pStyle w:val="ListParagraph"/>
        <w:numPr>
          <w:ilvl w:val="0"/>
          <w:numId w:val="1"/>
        </w:numPr>
        <w:rPr>
          <w:sz w:val="24"/>
          <w:szCs w:val="24"/>
        </w:rPr>
      </w:pPr>
      <w:r w:rsidRPr="001F0AB9">
        <w:rPr>
          <w:sz w:val="24"/>
          <w:szCs w:val="24"/>
        </w:rPr>
        <w:t>Total Unprompted will include: independent and spontaneous mands ONLY.</w:t>
      </w:r>
    </w:p>
    <w:p w:rsidRPr="006B6956" w:rsidR="00356267" w:rsidP="2DE1101E" w:rsidRDefault="00356267" w14:paraId="339DAD4C" w14:textId="23A9777E">
      <w:pPr>
        <w:pStyle w:val="ListParagraph"/>
        <w:numPr>
          <w:ilvl w:val="0"/>
          <w:numId w:val="1"/>
        </w:numPr>
        <w:spacing w:after="0"/>
        <w:rPr>
          <w:sz w:val="24"/>
          <w:szCs w:val="24"/>
        </w:rPr>
      </w:pPr>
      <w:r w:rsidRPr="2DE1101E" w:rsidR="00D71C2C">
        <w:rPr>
          <w:sz w:val="24"/>
          <w:szCs w:val="24"/>
        </w:rPr>
        <w:t xml:space="preserve">For some students clearly imitating the vocal prompt may not be attainable or developmentally appropriate. Please indicate reason if this step is omitted. </w:t>
      </w:r>
    </w:p>
    <w:tbl>
      <w:tblPr>
        <w:tblStyle w:val="TableGrid"/>
        <w:tblW w:w="10800" w:type="dxa"/>
        <w:tblInd w:w="-73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Look w:val="04A0" w:firstRow="1" w:lastRow="0" w:firstColumn="1" w:lastColumn="0" w:noHBand="0" w:noVBand="1"/>
      </w:tblPr>
      <w:tblGrid>
        <w:gridCol w:w="1440"/>
        <w:gridCol w:w="1260"/>
        <w:gridCol w:w="1170"/>
        <w:gridCol w:w="1785"/>
        <w:gridCol w:w="1365"/>
        <w:gridCol w:w="1890"/>
        <w:gridCol w:w="1890"/>
      </w:tblGrid>
      <w:tr w:rsidR="00815029" w:rsidTr="2DE1101E" w14:paraId="0CA7CA0B" w14:textId="77777777">
        <w:tc>
          <w:tcPr>
            <w:tcW w:w="1440" w:type="dxa"/>
            <w:shd w:val="clear" w:color="auto" w:fill="E7E6E6" w:themeFill="background2"/>
            <w:tcMar/>
          </w:tcPr>
          <w:p w:rsidRPr="007F273F" w:rsidR="00815029" w:rsidP="001F0AB9" w:rsidRDefault="00815029" w14:paraId="430E0DAF" w14:textId="77777777">
            <w:pPr>
              <w:rPr>
                <w:b/>
                <w:sz w:val="24"/>
                <w:szCs w:val="24"/>
              </w:rPr>
            </w:pPr>
            <w:r w:rsidRPr="007F273F">
              <w:rPr>
                <w:b/>
                <w:sz w:val="24"/>
                <w:szCs w:val="24"/>
              </w:rPr>
              <w:t>Reinforcer</w:t>
            </w:r>
          </w:p>
        </w:tc>
        <w:tc>
          <w:tcPr>
            <w:tcW w:w="1260" w:type="dxa"/>
            <w:shd w:val="clear" w:color="auto" w:fill="E7E6E6" w:themeFill="background2"/>
            <w:tcMar/>
          </w:tcPr>
          <w:p w:rsidRPr="007F273F" w:rsidR="00815029" w:rsidP="001F0AB9" w:rsidRDefault="00815029" w14:paraId="0D2FBA95" w14:textId="77777777">
            <w:pPr>
              <w:rPr>
                <w:b/>
                <w:sz w:val="24"/>
                <w:szCs w:val="24"/>
              </w:rPr>
            </w:pPr>
            <w:r>
              <w:rPr>
                <w:b/>
                <w:sz w:val="24"/>
                <w:szCs w:val="24"/>
              </w:rPr>
              <w:t>Imitates Vocal Prompt with sound</w:t>
            </w:r>
          </w:p>
        </w:tc>
        <w:tc>
          <w:tcPr>
            <w:tcW w:w="1170" w:type="dxa"/>
            <w:shd w:val="clear" w:color="auto" w:fill="E7E6E6" w:themeFill="background2"/>
            <w:tcMar/>
          </w:tcPr>
          <w:p w:rsidRPr="007F273F" w:rsidR="00815029" w:rsidP="001F0AB9" w:rsidRDefault="00815029" w14:paraId="7B15AEF5" w14:textId="77777777">
            <w:pPr>
              <w:rPr>
                <w:b/>
                <w:sz w:val="24"/>
                <w:szCs w:val="24"/>
              </w:rPr>
            </w:pPr>
            <w:r>
              <w:rPr>
                <w:b/>
                <w:sz w:val="24"/>
                <w:szCs w:val="24"/>
              </w:rPr>
              <w:t>Imitates Vocal Prompt with part of word sound</w:t>
            </w:r>
          </w:p>
        </w:tc>
        <w:tc>
          <w:tcPr>
            <w:tcW w:w="1785" w:type="dxa"/>
            <w:shd w:val="clear" w:color="auto" w:fill="E7E6E6" w:themeFill="background2"/>
            <w:tcMar/>
          </w:tcPr>
          <w:p w:rsidRPr="007F273F" w:rsidR="00815029" w:rsidP="001F0AB9" w:rsidRDefault="00815029" w14:paraId="09E5DC20" w14:textId="77777777">
            <w:pPr>
              <w:rPr>
                <w:b/>
                <w:sz w:val="24"/>
                <w:szCs w:val="24"/>
              </w:rPr>
            </w:pPr>
            <w:r>
              <w:rPr>
                <w:b/>
                <w:sz w:val="24"/>
                <w:szCs w:val="24"/>
              </w:rPr>
              <w:t>Imitates Vocal Prompt with recognizable approximation of whole word</w:t>
            </w:r>
          </w:p>
        </w:tc>
        <w:tc>
          <w:tcPr>
            <w:tcW w:w="1365" w:type="dxa"/>
            <w:shd w:val="clear" w:color="auto" w:fill="E7E6E6" w:themeFill="background2"/>
            <w:tcMar/>
          </w:tcPr>
          <w:p w:rsidRPr="007F273F" w:rsidR="00815029" w:rsidP="001F0AB9" w:rsidRDefault="00815029" w14:paraId="523A797C" w14:textId="77777777">
            <w:pPr>
              <w:rPr>
                <w:b/>
                <w:sz w:val="24"/>
                <w:szCs w:val="24"/>
              </w:rPr>
            </w:pPr>
            <w:r>
              <w:rPr>
                <w:b/>
                <w:sz w:val="24"/>
                <w:szCs w:val="24"/>
              </w:rPr>
              <w:t>Clearly imitates Vocal Prompt</w:t>
            </w:r>
          </w:p>
        </w:tc>
        <w:tc>
          <w:tcPr>
            <w:tcW w:w="1890" w:type="dxa"/>
            <w:shd w:val="clear" w:color="auto" w:fill="E7E6E6" w:themeFill="background2"/>
            <w:tcMar/>
          </w:tcPr>
          <w:p w:rsidRPr="007F273F" w:rsidR="00815029" w:rsidP="001F0AB9" w:rsidRDefault="00815029" w14:paraId="28537D4A" w14:textId="77777777">
            <w:pPr>
              <w:rPr>
                <w:b/>
                <w:sz w:val="24"/>
                <w:szCs w:val="24"/>
              </w:rPr>
            </w:pPr>
            <w:r>
              <w:rPr>
                <w:b/>
                <w:sz w:val="24"/>
                <w:szCs w:val="24"/>
              </w:rPr>
              <w:t>Spontaneously requests item while in view (Independent Mand)</w:t>
            </w:r>
          </w:p>
        </w:tc>
        <w:tc>
          <w:tcPr>
            <w:tcW w:w="1890" w:type="dxa"/>
            <w:shd w:val="clear" w:color="auto" w:fill="E7E6E6" w:themeFill="background2"/>
            <w:tcMar/>
          </w:tcPr>
          <w:p w:rsidRPr="007F273F" w:rsidR="00815029" w:rsidP="001F0AB9" w:rsidRDefault="00815029" w14:paraId="25FA414C" w14:textId="77777777">
            <w:pPr>
              <w:rPr>
                <w:b/>
                <w:sz w:val="24"/>
                <w:szCs w:val="24"/>
              </w:rPr>
            </w:pPr>
            <w:r>
              <w:rPr>
                <w:b/>
                <w:sz w:val="24"/>
                <w:szCs w:val="24"/>
              </w:rPr>
              <w:t>Spontaneously requests item when NOT in view (Spontaneous Mand)</w:t>
            </w:r>
          </w:p>
        </w:tc>
      </w:tr>
      <w:tr w:rsidR="00815029" w:rsidTr="2DE1101E" w14:paraId="2CF15AB7" w14:textId="77777777">
        <w:tc>
          <w:tcPr>
            <w:tcW w:w="1440" w:type="dxa"/>
            <w:tcMar/>
          </w:tcPr>
          <w:p w:rsidR="00815029" w:rsidP="001F0AB9" w:rsidRDefault="00815029" w14:paraId="1BFEBBC6" w14:textId="77777777"/>
          <w:p w:rsidR="00815029" w:rsidP="001F0AB9" w:rsidRDefault="00815029" w14:paraId="1676621D" w14:textId="77777777"/>
        </w:tc>
        <w:tc>
          <w:tcPr>
            <w:tcW w:w="1260" w:type="dxa"/>
            <w:tcMar/>
          </w:tcPr>
          <w:p w:rsidR="00815029" w:rsidP="001F0AB9" w:rsidRDefault="00815029" w14:paraId="569EBB70" w14:textId="77777777"/>
        </w:tc>
        <w:tc>
          <w:tcPr>
            <w:tcW w:w="1170" w:type="dxa"/>
            <w:tcMar/>
          </w:tcPr>
          <w:p w:rsidR="00815029" w:rsidP="001F0AB9" w:rsidRDefault="00815029" w14:paraId="2289ADC7" w14:textId="77777777"/>
        </w:tc>
        <w:tc>
          <w:tcPr>
            <w:tcW w:w="1785" w:type="dxa"/>
            <w:tcMar/>
          </w:tcPr>
          <w:p w:rsidR="00815029" w:rsidP="001F0AB9" w:rsidRDefault="00815029" w14:paraId="16DC68F6" w14:textId="77777777"/>
        </w:tc>
        <w:tc>
          <w:tcPr>
            <w:tcW w:w="1365" w:type="dxa"/>
            <w:tcMar/>
          </w:tcPr>
          <w:p w:rsidR="00815029" w:rsidP="001F0AB9" w:rsidRDefault="00815029" w14:paraId="20B36BA7" w14:textId="77777777"/>
        </w:tc>
        <w:tc>
          <w:tcPr>
            <w:tcW w:w="1890" w:type="dxa"/>
            <w:tcMar/>
          </w:tcPr>
          <w:p w:rsidR="00815029" w:rsidP="001F0AB9" w:rsidRDefault="00815029" w14:paraId="1E35A7AF" w14:textId="77777777"/>
        </w:tc>
        <w:tc>
          <w:tcPr>
            <w:tcW w:w="1890" w:type="dxa"/>
            <w:tcMar/>
          </w:tcPr>
          <w:p w:rsidR="00815029" w:rsidP="001F0AB9" w:rsidRDefault="00815029" w14:paraId="0B6E9907" w14:textId="77777777"/>
        </w:tc>
      </w:tr>
      <w:tr w:rsidR="00815029" w:rsidTr="2DE1101E" w14:paraId="1E4024A8" w14:textId="77777777">
        <w:tc>
          <w:tcPr>
            <w:tcW w:w="1440" w:type="dxa"/>
            <w:tcMar/>
          </w:tcPr>
          <w:p w:rsidR="00815029" w:rsidP="001F0AB9" w:rsidRDefault="00815029" w14:paraId="4231E8A9" w14:textId="77777777"/>
          <w:p w:rsidR="00815029" w:rsidP="001F0AB9" w:rsidRDefault="00815029" w14:paraId="0FB76E7E" w14:textId="77777777"/>
        </w:tc>
        <w:tc>
          <w:tcPr>
            <w:tcW w:w="1260" w:type="dxa"/>
            <w:tcMar/>
          </w:tcPr>
          <w:p w:rsidR="00815029" w:rsidP="001F0AB9" w:rsidRDefault="00815029" w14:paraId="0B169C1D" w14:textId="77777777"/>
        </w:tc>
        <w:tc>
          <w:tcPr>
            <w:tcW w:w="1170" w:type="dxa"/>
            <w:tcMar/>
          </w:tcPr>
          <w:p w:rsidR="00815029" w:rsidP="001F0AB9" w:rsidRDefault="00815029" w14:paraId="7D6FAAD2" w14:textId="77777777"/>
        </w:tc>
        <w:tc>
          <w:tcPr>
            <w:tcW w:w="1785" w:type="dxa"/>
            <w:tcMar/>
          </w:tcPr>
          <w:p w:rsidR="00815029" w:rsidP="001F0AB9" w:rsidRDefault="00815029" w14:paraId="3FF93386" w14:textId="77777777"/>
        </w:tc>
        <w:tc>
          <w:tcPr>
            <w:tcW w:w="1365" w:type="dxa"/>
            <w:tcMar/>
          </w:tcPr>
          <w:p w:rsidR="00815029" w:rsidP="001F0AB9" w:rsidRDefault="00815029" w14:paraId="563A719F" w14:textId="77777777"/>
        </w:tc>
        <w:tc>
          <w:tcPr>
            <w:tcW w:w="1890" w:type="dxa"/>
            <w:tcMar/>
          </w:tcPr>
          <w:p w:rsidR="00815029" w:rsidP="001F0AB9" w:rsidRDefault="00815029" w14:paraId="1B25C7B7" w14:textId="77777777"/>
        </w:tc>
        <w:tc>
          <w:tcPr>
            <w:tcW w:w="1890" w:type="dxa"/>
            <w:tcMar/>
          </w:tcPr>
          <w:p w:rsidR="00815029" w:rsidP="001F0AB9" w:rsidRDefault="00815029" w14:paraId="136B80FD" w14:textId="77777777"/>
        </w:tc>
      </w:tr>
      <w:tr w:rsidR="00815029" w:rsidTr="2DE1101E" w14:paraId="5035DAEA" w14:textId="77777777">
        <w:tc>
          <w:tcPr>
            <w:tcW w:w="1440" w:type="dxa"/>
            <w:tcMar/>
          </w:tcPr>
          <w:p w:rsidR="00815029" w:rsidP="001F0AB9" w:rsidRDefault="00815029" w14:paraId="1DCB0418" w14:textId="77777777"/>
          <w:p w:rsidR="00815029" w:rsidP="001F0AB9" w:rsidRDefault="00815029" w14:paraId="1068D600" w14:textId="77777777"/>
        </w:tc>
        <w:tc>
          <w:tcPr>
            <w:tcW w:w="1260" w:type="dxa"/>
            <w:tcMar/>
          </w:tcPr>
          <w:p w:rsidR="00815029" w:rsidP="001F0AB9" w:rsidRDefault="00815029" w14:paraId="20E68A34" w14:textId="77777777"/>
        </w:tc>
        <w:tc>
          <w:tcPr>
            <w:tcW w:w="1170" w:type="dxa"/>
            <w:tcMar/>
          </w:tcPr>
          <w:p w:rsidR="00815029" w:rsidP="001F0AB9" w:rsidRDefault="00815029" w14:paraId="4750BC51" w14:textId="77777777"/>
        </w:tc>
        <w:tc>
          <w:tcPr>
            <w:tcW w:w="1785" w:type="dxa"/>
            <w:tcMar/>
          </w:tcPr>
          <w:p w:rsidR="00815029" w:rsidP="001F0AB9" w:rsidRDefault="00815029" w14:paraId="7F553794" w14:textId="77777777"/>
        </w:tc>
        <w:tc>
          <w:tcPr>
            <w:tcW w:w="1365" w:type="dxa"/>
            <w:tcMar/>
          </w:tcPr>
          <w:p w:rsidR="00815029" w:rsidP="001F0AB9" w:rsidRDefault="00815029" w14:paraId="034225E6" w14:textId="77777777"/>
        </w:tc>
        <w:tc>
          <w:tcPr>
            <w:tcW w:w="1890" w:type="dxa"/>
            <w:tcMar/>
          </w:tcPr>
          <w:p w:rsidR="00815029" w:rsidP="001F0AB9" w:rsidRDefault="00815029" w14:paraId="1BB4A938" w14:textId="77777777"/>
        </w:tc>
        <w:tc>
          <w:tcPr>
            <w:tcW w:w="1890" w:type="dxa"/>
            <w:tcMar/>
          </w:tcPr>
          <w:p w:rsidR="00815029" w:rsidP="001F0AB9" w:rsidRDefault="00815029" w14:paraId="7CCC99D1" w14:textId="77777777"/>
        </w:tc>
      </w:tr>
      <w:tr w:rsidR="00815029" w:rsidTr="2DE1101E" w14:paraId="73EAB092" w14:textId="77777777">
        <w:tc>
          <w:tcPr>
            <w:tcW w:w="1440" w:type="dxa"/>
            <w:tcMar/>
          </w:tcPr>
          <w:p w:rsidR="00815029" w:rsidP="001F0AB9" w:rsidRDefault="00815029" w14:paraId="3D1C23BE" w14:textId="77777777"/>
          <w:p w:rsidR="00815029" w:rsidP="001F0AB9" w:rsidRDefault="00815029" w14:paraId="7B93F69A" w14:textId="77777777"/>
        </w:tc>
        <w:tc>
          <w:tcPr>
            <w:tcW w:w="1260" w:type="dxa"/>
            <w:tcMar/>
          </w:tcPr>
          <w:p w:rsidR="00815029" w:rsidP="001F0AB9" w:rsidRDefault="00815029" w14:paraId="76687631" w14:textId="77777777"/>
        </w:tc>
        <w:tc>
          <w:tcPr>
            <w:tcW w:w="1170" w:type="dxa"/>
            <w:tcMar/>
          </w:tcPr>
          <w:p w:rsidR="00815029" w:rsidP="001F0AB9" w:rsidRDefault="00815029" w14:paraId="208B2692" w14:textId="77777777"/>
        </w:tc>
        <w:tc>
          <w:tcPr>
            <w:tcW w:w="1785" w:type="dxa"/>
            <w:tcMar/>
          </w:tcPr>
          <w:p w:rsidR="00815029" w:rsidP="001F0AB9" w:rsidRDefault="00815029" w14:paraId="155370C1" w14:textId="77777777"/>
        </w:tc>
        <w:tc>
          <w:tcPr>
            <w:tcW w:w="1365" w:type="dxa"/>
            <w:tcMar/>
          </w:tcPr>
          <w:p w:rsidR="00815029" w:rsidP="001F0AB9" w:rsidRDefault="00815029" w14:paraId="3D195B0E" w14:textId="77777777"/>
        </w:tc>
        <w:tc>
          <w:tcPr>
            <w:tcW w:w="1890" w:type="dxa"/>
            <w:tcMar/>
          </w:tcPr>
          <w:p w:rsidR="00815029" w:rsidP="001F0AB9" w:rsidRDefault="00815029" w14:paraId="10C6F1BE" w14:textId="77777777"/>
        </w:tc>
        <w:tc>
          <w:tcPr>
            <w:tcW w:w="1890" w:type="dxa"/>
            <w:tcMar/>
          </w:tcPr>
          <w:p w:rsidR="00815029" w:rsidP="001F0AB9" w:rsidRDefault="00815029" w14:paraId="3B34CEB4" w14:textId="77777777"/>
        </w:tc>
      </w:tr>
      <w:tr w:rsidR="00815029" w:rsidTr="2DE1101E" w14:paraId="31BC1C72" w14:textId="77777777">
        <w:tc>
          <w:tcPr>
            <w:tcW w:w="1440" w:type="dxa"/>
            <w:tcMar/>
          </w:tcPr>
          <w:p w:rsidR="00815029" w:rsidP="001F0AB9" w:rsidRDefault="00815029" w14:paraId="0D84C16F" w14:textId="77777777"/>
          <w:p w:rsidR="00815029" w:rsidP="001F0AB9" w:rsidRDefault="00815029" w14:paraId="38FD847C" w14:textId="77777777"/>
        </w:tc>
        <w:tc>
          <w:tcPr>
            <w:tcW w:w="1260" w:type="dxa"/>
            <w:tcMar/>
          </w:tcPr>
          <w:p w:rsidR="00815029" w:rsidP="001F0AB9" w:rsidRDefault="00815029" w14:paraId="70D0559F" w14:textId="77777777"/>
        </w:tc>
        <w:tc>
          <w:tcPr>
            <w:tcW w:w="1170" w:type="dxa"/>
            <w:tcMar/>
          </w:tcPr>
          <w:p w:rsidR="00815029" w:rsidP="001F0AB9" w:rsidRDefault="00815029" w14:paraId="0371A708" w14:textId="77777777"/>
        </w:tc>
        <w:tc>
          <w:tcPr>
            <w:tcW w:w="1785" w:type="dxa"/>
            <w:tcMar/>
          </w:tcPr>
          <w:p w:rsidR="00815029" w:rsidP="001F0AB9" w:rsidRDefault="00815029" w14:paraId="3A219188" w14:textId="77777777"/>
        </w:tc>
        <w:tc>
          <w:tcPr>
            <w:tcW w:w="1365" w:type="dxa"/>
            <w:tcMar/>
          </w:tcPr>
          <w:p w:rsidR="00815029" w:rsidP="001F0AB9" w:rsidRDefault="00815029" w14:paraId="34D8EE04" w14:textId="77777777"/>
        </w:tc>
        <w:tc>
          <w:tcPr>
            <w:tcW w:w="1890" w:type="dxa"/>
            <w:tcMar/>
          </w:tcPr>
          <w:p w:rsidR="00815029" w:rsidP="001F0AB9" w:rsidRDefault="00815029" w14:paraId="012FE09B" w14:textId="77777777"/>
        </w:tc>
        <w:tc>
          <w:tcPr>
            <w:tcW w:w="1890" w:type="dxa"/>
            <w:tcMar/>
          </w:tcPr>
          <w:p w:rsidR="00815029" w:rsidP="001F0AB9" w:rsidRDefault="00815029" w14:paraId="24C842EC" w14:textId="77777777"/>
        </w:tc>
      </w:tr>
      <w:tr w:rsidR="00815029" w:rsidTr="2DE1101E" w14:paraId="36671BC6" w14:textId="77777777">
        <w:tc>
          <w:tcPr>
            <w:tcW w:w="1440" w:type="dxa"/>
            <w:tcMar/>
          </w:tcPr>
          <w:p w:rsidR="00815029" w:rsidP="001F0AB9" w:rsidRDefault="00815029" w14:paraId="189C160C" w14:textId="77777777"/>
          <w:p w:rsidR="00815029" w:rsidP="001F0AB9" w:rsidRDefault="00815029" w14:paraId="37069746" w14:textId="77777777"/>
        </w:tc>
        <w:tc>
          <w:tcPr>
            <w:tcW w:w="1260" w:type="dxa"/>
            <w:tcMar/>
          </w:tcPr>
          <w:p w:rsidR="00815029" w:rsidP="001F0AB9" w:rsidRDefault="00815029" w14:paraId="12E63083" w14:textId="77777777"/>
        </w:tc>
        <w:tc>
          <w:tcPr>
            <w:tcW w:w="1170" w:type="dxa"/>
            <w:tcMar/>
          </w:tcPr>
          <w:p w:rsidR="00815029" w:rsidP="001F0AB9" w:rsidRDefault="00815029" w14:paraId="23DFC5BE" w14:textId="77777777"/>
        </w:tc>
        <w:tc>
          <w:tcPr>
            <w:tcW w:w="1785" w:type="dxa"/>
            <w:tcMar/>
          </w:tcPr>
          <w:p w:rsidR="00815029" w:rsidP="001F0AB9" w:rsidRDefault="00815029" w14:paraId="5AB1CDAF" w14:textId="77777777"/>
        </w:tc>
        <w:tc>
          <w:tcPr>
            <w:tcW w:w="1365" w:type="dxa"/>
            <w:tcMar/>
          </w:tcPr>
          <w:p w:rsidR="00815029" w:rsidP="001F0AB9" w:rsidRDefault="00815029" w14:paraId="722C8D3C" w14:textId="77777777"/>
        </w:tc>
        <w:tc>
          <w:tcPr>
            <w:tcW w:w="1890" w:type="dxa"/>
            <w:tcMar/>
          </w:tcPr>
          <w:p w:rsidR="00815029" w:rsidP="001F0AB9" w:rsidRDefault="00815029" w14:paraId="32332EC2" w14:textId="77777777"/>
        </w:tc>
        <w:tc>
          <w:tcPr>
            <w:tcW w:w="1890" w:type="dxa"/>
            <w:tcMar/>
          </w:tcPr>
          <w:p w:rsidR="00815029" w:rsidP="001F0AB9" w:rsidRDefault="00815029" w14:paraId="70959AF8" w14:textId="77777777"/>
        </w:tc>
      </w:tr>
      <w:tr w:rsidR="00815029" w:rsidTr="2DE1101E" w14:paraId="5A3EEA91" w14:textId="77777777">
        <w:tc>
          <w:tcPr>
            <w:tcW w:w="1440" w:type="dxa"/>
            <w:tcMar/>
          </w:tcPr>
          <w:p w:rsidR="00815029" w:rsidP="001F0AB9" w:rsidRDefault="00815029" w14:paraId="2CA14230" w14:textId="77777777"/>
          <w:p w:rsidR="00815029" w:rsidP="001F0AB9" w:rsidRDefault="00815029" w14:paraId="4174FB50" w14:textId="77777777"/>
        </w:tc>
        <w:tc>
          <w:tcPr>
            <w:tcW w:w="1260" w:type="dxa"/>
            <w:tcMar/>
          </w:tcPr>
          <w:p w:rsidR="00815029" w:rsidP="001F0AB9" w:rsidRDefault="00815029" w14:paraId="3FD9F7AA" w14:textId="77777777"/>
        </w:tc>
        <w:tc>
          <w:tcPr>
            <w:tcW w:w="1170" w:type="dxa"/>
            <w:tcMar/>
          </w:tcPr>
          <w:p w:rsidR="00815029" w:rsidP="001F0AB9" w:rsidRDefault="00815029" w14:paraId="27FF192A" w14:textId="77777777"/>
        </w:tc>
        <w:tc>
          <w:tcPr>
            <w:tcW w:w="1785" w:type="dxa"/>
            <w:tcMar/>
          </w:tcPr>
          <w:p w:rsidR="00815029" w:rsidP="001F0AB9" w:rsidRDefault="00815029" w14:paraId="00752306" w14:textId="77777777"/>
        </w:tc>
        <w:tc>
          <w:tcPr>
            <w:tcW w:w="1365" w:type="dxa"/>
            <w:tcMar/>
          </w:tcPr>
          <w:p w:rsidR="00815029" w:rsidP="001F0AB9" w:rsidRDefault="00815029" w14:paraId="28CD4A97" w14:textId="77777777"/>
        </w:tc>
        <w:tc>
          <w:tcPr>
            <w:tcW w:w="1890" w:type="dxa"/>
            <w:tcMar/>
          </w:tcPr>
          <w:p w:rsidR="00815029" w:rsidP="001F0AB9" w:rsidRDefault="00815029" w14:paraId="66B3392D" w14:textId="77777777"/>
        </w:tc>
        <w:tc>
          <w:tcPr>
            <w:tcW w:w="1890" w:type="dxa"/>
            <w:tcMar/>
          </w:tcPr>
          <w:p w:rsidR="00815029" w:rsidP="001F0AB9" w:rsidRDefault="00815029" w14:noSpellErr="1" w14:paraId="7FB9A020" w14:textId="4EF47DF8"/>
          <w:p w:rsidR="00815029" w:rsidP="2DE1101E" w:rsidRDefault="00815029" w14:paraId="04A57324" w14:textId="4F102EEB">
            <w:pPr>
              <w:pStyle w:val="Normal"/>
            </w:pPr>
          </w:p>
        </w:tc>
      </w:tr>
    </w:tbl>
    <w:tbl>
      <w:tblPr>
        <w:tblStyle w:val="TableGrid"/>
        <w:tblW w:w="0" w:type="auto"/>
        <w:tblLayout w:type="fixed"/>
        <w:tblLook w:val="06A0" w:firstRow="1" w:lastRow="0" w:firstColumn="1" w:lastColumn="0" w:noHBand="1" w:noVBand="1"/>
      </w:tblPr>
      <w:tblGrid>
        <w:gridCol w:w="4680"/>
        <w:gridCol w:w="4680"/>
      </w:tblGrid>
      <w:tr w:rsidR="2DE1101E" w:rsidTr="2DE1101E" w14:paraId="73533E12">
        <w:tc>
          <w:tcPr>
            <w:tcW w:w="4680" w:type="dxa"/>
            <w:tcMar/>
          </w:tcPr>
          <w:p w:rsidR="532299FD" w:rsidP="2DE1101E" w:rsidRDefault="532299FD" w14:paraId="035585FA" w14:textId="3C3C51C4">
            <w:pPr>
              <w:pStyle w:val="Normal"/>
              <w:jc w:val="center"/>
              <w:rPr>
                <w:b w:val="1"/>
                <w:bCs w:val="1"/>
                <w:sz w:val="18"/>
                <w:szCs w:val="18"/>
                <w:u w:val="single"/>
              </w:rPr>
            </w:pPr>
            <w:r w:rsidRPr="2DE1101E" w:rsidR="532299FD">
              <w:rPr>
                <w:b w:val="1"/>
                <w:bCs w:val="1"/>
                <w:sz w:val="18"/>
                <w:szCs w:val="18"/>
                <w:u w:val="single"/>
              </w:rPr>
              <w:t>Total Prompted Per Hour</w:t>
            </w:r>
          </w:p>
        </w:tc>
        <w:tc>
          <w:tcPr>
            <w:tcW w:w="4680" w:type="dxa"/>
            <w:tcMar/>
          </w:tcPr>
          <w:p w:rsidR="532299FD" w:rsidP="2DE1101E" w:rsidRDefault="532299FD" w14:paraId="3ACB904F" w14:textId="0D29F7E6">
            <w:pPr>
              <w:pStyle w:val="Normal"/>
              <w:jc w:val="center"/>
              <w:rPr>
                <w:b w:val="1"/>
                <w:bCs w:val="1"/>
                <w:sz w:val="18"/>
                <w:szCs w:val="18"/>
                <w:u w:val="single"/>
              </w:rPr>
            </w:pPr>
            <w:r w:rsidRPr="2DE1101E" w:rsidR="532299FD">
              <w:rPr>
                <w:b w:val="1"/>
                <w:bCs w:val="1"/>
                <w:sz w:val="18"/>
                <w:szCs w:val="18"/>
                <w:u w:val="single"/>
              </w:rPr>
              <w:t>Total Unprompted Per Hour</w:t>
            </w:r>
          </w:p>
          <w:p w:rsidR="2DE1101E" w:rsidP="2DE1101E" w:rsidRDefault="2DE1101E" w14:paraId="6061957F" w14:textId="7EE8262D">
            <w:pPr>
              <w:pStyle w:val="Normal"/>
              <w:jc w:val="center"/>
            </w:pPr>
          </w:p>
        </w:tc>
      </w:tr>
    </w:tbl>
    <w:p w:rsidR="2DE1101E" w:rsidRDefault="2DE1101E" w14:paraId="33699E5B" w14:textId="32AFD67E"/>
    <w:p w:rsidR="001F0AB9" w:rsidP="001F0AB9" w:rsidRDefault="001F0AB9" w14:paraId="3AB9A93F" w14:textId="77777777"/>
    <w:sectPr w:rsidR="001F0AB9">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7538" w:rsidP="001F0AB9" w:rsidRDefault="00137538" w14:paraId="74244AA7" w14:textId="77777777">
      <w:pPr>
        <w:spacing w:after="0" w:line="240" w:lineRule="auto"/>
      </w:pPr>
      <w:r>
        <w:separator/>
      </w:r>
    </w:p>
  </w:endnote>
  <w:endnote w:type="continuationSeparator" w:id="0">
    <w:p w:rsidR="00137538" w:rsidP="001F0AB9" w:rsidRDefault="00137538" w14:paraId="4B5C234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1F0AB9" w:rsidR="001F0AB9" w:rsidP="001F0AB9" w:rsidRDefault="001F0AB9" w14:paraId="43F81AB7" w14:textId="77777777">
    <w:pPr>
      <w:tabs>
        <w:tab w:val="center" w:pos="4680"/>
        <w:tab w:val="right" w:pos="9360"/>
      </w:tabs>
      <w:spacing w:after="0" w:line="240" w:lineRule="auto"/>
      <w:jc w:val="center"/>
      <w:rPr>
        <w:sz w:val="16"/>
        <w:szCs w:val="16"/>
      </w:rPr>
    </w:pPr>
    <w:r w:rsidRPr="001F0AB9">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rsidR="001F0AB9" w:rsidRDefault="001F0AB9" w14:paraId="2025BA5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7538" w:rsidP="001F0AB9" w:rsidRDefault="00137538" w14:paraId="24CCEA4F" w14:textId="77777777">
      <w:pPr>
        <w:spacing w:after="0" w:line="240" w:lineRule="auto"/>
      </w:pPr>
      <w:r>
        <w:separator/>
      </w:r>
    </w:p>
  </w:footnote>
  <w:footnote w:type="continuationSeparator" w:id="0">
    <w:p w:rsidR="00137538" w:rsidP="001F0AB9" w:rsidRDefault="00137538" w14:paraId="5D75511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1F0AB9" w:rsidR="001F0AB9" w:rsidP="006B6956" w:rsidRDefault="006B6956" w14:paraId="352CD0AE" w14:textId="54975F55">
    <w:pPr>
      <w:pStyle w:val="Header"/>
      <w:jc w:val="center"/>
    </w:pPr>
    <w:r w:rsidRPr="005A4AC2">
      <w:rPr>
        <w:noProof/>
      </w:rPr>
      <w:drawing>
        <wp:inline distT="0" distB="0" distL="0" distR="0" wp14:anchorId="4E3128C7" wp14:editId="4EF63F85">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168DF"/>
    <w:multiLevelType w:val="hybridMultilevel"/>
    <w:tmpl w:val="3FFE79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AB9"/>
    <w:rsid w:val="00137538"/>
    <w:rsid w:val="001F0AB9"/>
    <w:rsid w:val="00280B0E"/>
    <w:rsid w:val="0033282E"/>
    <w:rsid w:val="00356267"/>
    <w:rsid w:val="006104A4"/>
    <w:rsid w:val="006B6956"/>
    <w:rsid w:val="007D4A0E"/>
    <w:rsid w:val="007F273F"/>
    <w:rsid w:val="00815029"/>
    <w:rsid w:val="00D23A8A"/>
    <w:rsid w:val="00D433B5"/>
    <w:rsid w:val="00D71C2C"/>
    <w:rsid w:val="078DD7F4"/>
    <w:rsid w:val="21EE6283"/>
    <w:rsid w:val="2DE1101E"/>
    <w:rsid w:val="43BE7D01"/>
    <w:rsid w:val="532299FD"/>
    <w:rsid w:val="5B1E7CE5"/>
    <w:rsid w:val="60A1E8FC"/>
    <w:rsid w:val="770ACD09"/>
    <w:rsid w:val="79847BE1"/>
    <w:rsid w:val="7A4D9F32"/>
    <w:rsid w:val="7CBC1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92D67"/>
  <w15:chartTrackingRefBased/>
  <w15:docId w15:val="{67ADB423-9851-47CD-B8DD-AF8024B34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F0AB9"/>
    <w:pPr>
      <w:tabs>
        <w:tab w:val="center" w:pos="4680"/>
        <w:tab w:val="right" w:pos="9360"/>
      </w:tabs>
      <w:spacing w:after="0" w:line="240" w:lineRule="auto"/>
    </w:pPr>
  </w:style>
  <w:style w:type="character" w:styleId="HeaderChar" w:customStyle="1">
    <w:name w:val="Header Char"/>
    <w:basedOn w:val="DefaultParagraphFont"/>
    <w:link w:val="Header"/>
    <w:uiPriority w:val="99"/>
    <w:rsid w:val="001F0AB9"/>
  </w:style>
  <w:style w:type="paragraph" w:styleId="Footer">
    <w:name w:val="footer"/>
    <w:basedOn w:val="Normal"/>
    <w:link w:val="FooterChar"/>
    <w:uiPriority w:val="99"/>
    <w:unhideWhenUsed/>
    <w:rsid w:val="001F0AB9"/>
    <w:pPr>
      <w:tabs>
        <w:tab w:val="center" w:pos="4680"/>
        <w:tab w:val="right" w:pos="9360"/>
      </w:tabs>
      <w:spacing w:after="0" w:line="240" w:lineRule="auto"/>
    </w:pPr>
  </w:style>
  <w:style w:type="character" w:styleId="FooterChar" w:customStyle="1">
    <w:name w:val="Footer Char"/>
    <w:basedOn w:val="DefaultParagraphFont"/>
    <w:link w:val="Footer"/>
    <w:uiPriority w:val="99"/>
    <w:rsid w:val="001F0AB9"/>
  </w:style>
  <w:style w:type="paragraph" w:styleId="ListParagraph">
    <w:name w:val="List Paragraph"/>
    <w:basedOn w:val="Normal"/>
    <w:uiPriority w:val="34"/>
    <w:qFormat/>
    <w:rsid w:val="001F0AB9"/>
    <w:pPr>
      <w:ind w:left="720"/>
      <w:contextualSpacing/>
    </w:pPr>
  </w:style>
  <w:style w:type="table" w:styleId="TableGrid">
    <w:name w:val="Table Grid"/>
    <w:basedOn w:val="TableNormal"/>
    <w:uiPriority w:val="39"/>
    <w:rsid w:val="001F0AB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D71C2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Gina Catalano</dc:creator>
  <keywords/>
  <dc:description/>
  <lastModifiedBy>Sandi Lebenns-Mosher</lastModifiedBy>
  <revision>10</revision>
  <lastPrinted>2019-03-27T19:34:00.0000000Z</lastPrinted>
  <dcterms:created xsi:type="dcterms:W3CDTF">2019-03-27T19:36:00.0000000Z</dcterms:created>
  <dcterms:modified xsi:type="dcterms:W3CDTF">2022-01-06T20:12:31.3255340Z</dcterms:modified>
</coreProperties>
</file>